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C9238" w14:textId="77777777" w:rsidR="0018539F" w:rsidRDefault="00BB1A66" w:rsidP="00BB1A66">
      <w:pPr>
        <w:jc w:val="center"/>
        <w:rPr>
          <w:rFonts w:ascii="Times New Roman" w:hAnsi="Times New Roman" w:cs="Times New Roman"/>
          <w:sz w:val="28"/>
          <w:szCs w:val="28"/>
        </w:rPr>
      </w:pPr>
      <w:r>
        <w:rPr>
          <w:rFonts w:ascii="Times New Roman" w:hAnsi="Times New Roman" w:cs="Times New Roman"/>
          <w:sz w:val="28"/>
          <w:szCs w:val="28"/>
        </w:rPr>
        <w:t>Stephenson Area Public Schools</w:t>
      </w:r>
    </w:p>
    <w:p w14:paraId="3C7216BB" w14:textId="77777777" w:rsidR="00BB1A66" w:rsidRDefault="00BB1A66" w:rsidP="00BB1A66">
      <w:pPr>
        <w:jc w:val="center"/>
        <w:rPr>
          <w:rFonts w:ascii="Times New Roman" w:hAnsi="Times New Roman" w:cs="Times New Roman"/>
          <w:sz w:val="28"/>
          <w:szCs w:val="28"/>
        </w:rPr>
      </w:pPr>
      <w:r>
        <w:rPr>
          <w:rFonts w:ascii="Times New Roman" w:hAnsi="Times New Roman" w:cs="Times New Roman"/>
          <w:sz w:val="28"/>
          <w:szCs w:val="28"/>
        </w:rPr>
        <w:t>Dual Enrollment Guidelines</w:t>
      </w:r>
    </w:p>
    <w:p w14:paraId="7FDEDA19" w14:textId="77777777" w:rsidR="00BB1A66" w:rsidRDefault="00BB1A66" w:rsidP="00BB1A66">
      <w:pPr>
        <w:rPr>
          <w:rFonts w:ascii="Times New Roman" w:hAnsi="Times New Roman" w:cs="Times New Roman"/>
          <w:sz w:val="28"/>
          <w:szCs w:val="28"/>
        </w:rPr>
      </w:pPr>
    </w:p>
    <w:p w14:paraId="2361ECF1" w14:textId="77777777" w:rsidR="00BB1A66" w:rsidRPr="00BB1A66" w:rsidRDefault="00BB1A66" w:rsidP="00BB1A66">
      <w:pPr>
        <w:pStyle w:val="ListParagraph"/>
        <w:numPr>
          <w:ilvl w:val="0"/>
          <w:numId w:val="1"/>
        </w:numPr>
        <w:rPr>
          <w:rFonts w:ascii="Times New Roman" w:hAnsi="Times New Roman" w:cs="Times New Roman"/>
          <w:sz w:val="28"/>
          <w:szCs w:val="28"/>
        </w:rPr>
      </w:pPr>
      <w:r>
        <w:rPr>
          <w:rFonts w:ascii="Times New Roman" w:hAnsi="Times New Roman" w:cs="Times New Roman"/>
          <w:sz w:val="24"/>
          <w:szCs w:val="24"/>
        </w:rPr>
        <w:t>Eligibility</w:t>
      </w:r>
    </w:p>
    <w:p w14:paraId="7ECB96C4" w14:textId="77777777" w:rsidR="00BB1A66" w:rsidRDefault="00BB1A66" w:rsidP="00BB1A66">
      <w:pPr>
        <w:pStyle w:val="ListParagraph"/>
        <w:rPr>
          <w:rFonts w:ascii="Times New Roman" w:hAnsi="Times New Roman" w:cs="Times New Roman"/>
          <w:sz w:val="24"/>
          <w:szCs w:val="24"/>
        </w:rPr>
      </w:pPr>
      <w:r>
        <w:rPr>
          <w:rFonts w:ascii="Times New Roman" w:hAnsi="Times New Roman" w:cs="Times New Roman"/>
          <w:sz w:val="24"/>
          <w:szCs w:val="24"/>
        </w:rPr>
        <w:t>Students are eligible to take a course at a state university, community college, or independent nonprofit degree granting college or university that is located in the state of Michigan and chooses to comply with the Posts</w:t>
      </w:r>
      <w:r w:rsidR="001C756F">
        <w:rPr>
          <w:rFonts w:ascii="Times New Roman" w:hAnsi="Times New Roman" w:cs="Times New Roman"/>
          <w:sz w:val="24"/>
          <w:szCs w:val="24"/>
        </w:rPr>
        <w:t>econdary Enrollment Options Act if they meet specific testing requirements.  If a student does not meet all score qualifications in all categories, they can still be eligible if they have achieved a qualifying score in at least one of the subject areas and can they take a course in that subject area only.</w:t>
      </w:r>
      <w:r w:rsidR="00A31E21">
        <w:rPr>
          <w:rFonts w:ascii="Times New Roman" w:hAnsi="Times New Roman" w:cs="Times New Roman"/>
          <w:sz w:val="24"/>
          <w:szCs w:val="24"/>
        </w:rPr>
        <w:t xml:space="preserve">  Qualifying scores does not apply to computer science or foreign language courses.  </w:t>
      </w:r>
    </w:p>
    <w:p w14:paraId="6363C667" w14:textId="77777777" w:rsidR="00A31E21" w:rsidRDefault="00A31E21" w:rsidP="00BB1A66">
      <w:pPr>
        <w:pStyle w:val="ListParagraph"/>
        <w:rPr>
          <w:rFonts w:ascii="Times New Roman" w:hAnsi="Times New Roman" w:cs="Times New Roman"/>
          <w:sz w:val="24"/>
          <w:szCs w:val="24"/>
        </w:rPr>
      </w:pPr>
    </w:p>
    <w:p w14:paraId="05BF3829" w14:textId="2A2651FA" w:rsidR="00A31E21" w:rsidRDefault="00F82EE4" w:rsidP="00BB1A66">
      <w:pPr>
        <w:pStyle w:val="ListParagraph"/>
        <w:rPr>
          <w:rFonts w:ascii="Times New Roman" w:hAnsi="Times New Roman" w:cs="Times New Roman"/>
          <w:sz w:val="24"/>
          <w:szCs w:val="24"/>
        </w:rPr>
      </w:pPr>
      <w:r>
        <w:rPr>
          <w:rFonts w:ascii="Times New Roman" w:hAnsi="Times New Roman" w:cs="Times New Roman"/>
          <w:sz w:val="24"/>
          <w:szCs w:val="24"/>
        </w:rPr>
        <w:t xml:space="preserve">The Student Success Office </w:t>
      </w:r>
      <w:r w:rsidR="00966222">
        <w:rPr>
          <w:rFonts w:ascii="Times New Roman" w:hAnsi="Times New Roman" w:cs="Times New Roman"/>
          <w:sz w:val="24"/>
          <w:szCs w:val="24"/>
        </w:rPr>
        <w:t>may elect to support a student’s enrollment in a subject are the student has not yet achieved qualifying scores if it is determined to be in the best interest of the student.</w:t>
      </w:r>
    </w:p>
    <w:p w14:paraId="13DA2F19" w14:textId="77777777" w:rsidR="001C756F" w:rsidRDefault="001C756F" w:rsidP="00BB1A66">
      <w:pPr>
        <w:pStyle w:val="ListParagraph"/>
        <w:rPr>
          <w:rFonts w:ascii="Times New Roman" w:hAnsi="Times New Roman" w:cs="Times New Roman"/>
          <w:sz w:val="24"/>
          <w:szCs w:val="24"/>
        </w:rPr>
      </w:pPr>
    </w:p>
    <w:p w14:paraId="344DA062" w14:textId="77777777" w:rsidR="001C756F" w:rsidRDefault="001C756F" w:rsidP="00BB1A66">
      <w:pPr>
        <w:pStyle w:val="ListParagraph"/>
        <w:rPr>
          <w:rFonts w:ascii="Times New Roman" w:hAnsi="Times New Roman" w:cs="Times New Roman"/>
          <w:sz w:val="24"/>
          <w:szCs w:val="24"/>
        </w:rPr>
      </w:pPr>
      <w:r>
        <w:rPr>
          <w:rFonts w:ascii="Times New Roman" w:hAnsi="Times New Roman" w:cs="Times New Roman"/>
          <w:sz w:val="24"/>
          <w:szCs w:val="24"/>
        </w:rPr>
        <w:t>The student must be enrolled in at least one high school class.  This excludes foreign exchange pupils enrolled under a cultural exchange program.  Students must not have been enrolled in high school for more than four school years.</w:t>
      </w:r>
    </w:p>
    <w:p w14:paraId="210EA253" w14:textId="77777777" w:rsidR="00557E3F" w:rsidRDefault="00557E3F" w:rsidP="00BB1A66">
      <w:pPr>
        <w:pStyle w:val="ListParagraph"/>
        <w:rPr>
          <w:rFonts w:ascii="Times New Roman" w:hAnsi="Times New Roman" w:cs="Times New Roman"/>
          <w:sz w:val="24"/>
          <w:szCs w:val="24"/>
        </w:rPr>
      </w:pPr>
    </w:p>
    <w:p w14:paraId="2AA80F8C" w14:textId="4FCEE011" w:rsidR="001C756F" w:rsidRPr="00F04381" w:rsidRDefault="00F82EE4" w:rsidP="00F04381">
      <w:pPr>
        <w:pStyle w:val="ListParagraph"/>
        <w:rPr>
          <w:rFonts w:ascii="Times New Roman" w:hAnsi="Times New Roman" w:cs="Times New Roman"/>
          <w:sz w:val="24"/>
          <w:szCs w:val="24"/>
        </w:rPr>
      </w:pPr>
      <w:r>
        <w:rPr>
          <w:rFonts w:ascii="Times New Roman" w:hAnsi="Times New Roman" w:cs="Times New Roman"/>
          <w:sz w:val="24"/>
          <w:szCs w:val="24"/>
        </w:rPr>
        <w:t>The Student Success Office will determine a student</w:t>
      </w:r>
      <w:r>
        <w:rPr>
          <w:rFonts w:ascii="Times New Roman" w:hAnsi="Times New Roman" w:cs="Times New Roman"/>
          <w:sz w:val="24"/>
          <w:szCs w:val="24"/>
        </w:rPr>
        <w:t>’</w:t>
      </w:r>
      <w:r>
        <w:rPr>
          <w:rFonts w:ascii="Times New Roman" w:hAnsi="Times New Roman" w:cs="Times New Roman"/>
          <w:sz w:val="24"/>
          <w:szCs w:val="24"/>
        </w:rPr>
        <w:t xml:space="preserve">s readiness for dual enrollment. </w:t>
      </w:r>
      <w:r w:rsidR="00557E3F">
        <w:rPr>
          <w:rFonts w:ascii="Times New Roman" w:hAnsi="Times New Roman" w:cs="Times New Roman"/>
          <w:sz w:val="24"/>
          <w:szCs w:val="24"/>
        </w:rPr>
        <w:t xml:space="preserve">Students interested in dual enrollment </w:t>
      </w:r>
      <w:r>
        <w:rPr>
          <w:rFonts w:ascii="Times New Roman" w:hAnsi="Times New Roman" w:cs="Times New Roman"/>
          <w:sz w:val="24"/>
          <w:szCs w:val="24"/>
        </w:rPr>
        <w:t>must</w:t>
      </w:r>
      <w:r w:rsidR="00557E3F">
        <w:rPr>
          <w:rFonts w:ascii="Times New Roman" w:hAnsi="Times New Roman" w:cs="Times New Roman"/>
          <w:sz w:val="24"/>
          <w:szCs w:val="24"/>
        </w:rPr>
        <w:t xml:space="preserve"> be mature enough and academically ready to handle the rigors of a college course.</w:t>
      </w:r>
      <w:r>
        <w:rPr>
          <w:rFonts w:ascii="Times New Roman" w:hAnsi="Times New Roman" w:cs="Times New Roman"/>
          <w:sz w:val="24"/>
          <w:szCs w:val="24"/>
        </w:rPr>
        <w:t xml:space="preserve">  </w:t>
      </w:r>
    </w:p>
    <w:p w14:paraId="0C692EE7" w14:textId="77777777" w:rsidR="001C756F" w:rsidRPr="00A31E21" w:rsidRDefault="001C756F" w:rsidP="00BB1A66">
      <w:pPr>
        <w:pStyle w:val="ListParagraph"/>
        <w:rPr>
          <w:rFonts w:ascii="Times New Roman" w:hAnsi="Times New Roman" w:cs="Times New Roman"/>
          <w:sz w:val="24"/>
          <w:szCs w:val="24"/>
        </w:rPr>
      </w:pPr>
    </w:p>
    <w:p w14:paraId="3A38FA82" w14:textId="77777777" w:rsidR="001C756F" w:rsidRPr="00A31E21" w:rsidRDefault="00A31E21" w:rsidP="00A31E21">
      <w:pPr>
        <w:pStyle w:val="ListParagraph"/>
        <w:numPr>
          <w:ilvl w:val="0"/>
          <w:numId w:val="1"/>
        </w:numPr>
        <w:rPr>
          <w:rFonts w:ascii="Times New Roman" w:hAnsi="Times New Roman" w:cs="Times New Roman"/>
          <w:sz w:val="24"/>
          <w:szCs w:val="24"/>
        </w:rPr>
      </w:pPr>
      <w:r w:rsidRPr="00A31E21">
        <w:rPr>
          <w:rFonts w:ascii="Times New Roman" w:hAnsi="Times New Roman" w:cs="Times New Roman"/>
          <w:sz w:val="24"/>
          <w:szCs w:val="24"/>
        </w:rPr>
        <w:t>Eligible Courses</w:t>
      </w:r>
    </w:p>
    <w:p w14:paraId="36EF159C" w14:textId="72A4A7B0" w:rsidR="00A31E21" w:rsidRDefault="00A31E21" w:rsidP="00A31E21">
      <w:pPr>
        <w:pStyle w:val="ListParagraph"/>
        <w:rPr>
          <w:rFonts w:ascii="Times New Roman" w:hAnsi="Times New Roman" w:cs="Times New Roman"/>
          <w:sz w:val="24"/>
          <w:szCs w:val="24"/>
        </w:rPr>
      </w:pPr>
      <w:r>
        <w:rPr>
          <w:rFonts w:ascii="Times New Roman" w:hAnsi="Times New Roman" w:cs="Times New Roman"/>
          <w:sz w:val="24"/>
          <w:szCs w:val="24"/>
        </w:rPr>
        <w:t>Dual enrollment courses must be academic in nature</w:t>
      </w:r>
      <w:r w:rsidR="00557E3F">
        <w:rPr>
          <w:rFonts w:ascii="Times New Roman" w:hAnsi="Times New Roman" w:cs="Times New Roman"/>
          <w:sz w:val="24"/>
          <w:szCs w:val="24"/>
        </w:rPr>
        <w:t xml:space="preserve"> and related to a student’s stated postsecondary goals.  Courses cannot be</w:t>
      </w:r>
      <w:r>
        <w:rPr>
          <w:rFonts w:ascii="Times New Roman" w:hAnsi="Times New Roman" w:cs="Times New Roman"/>
          <w:sz w:val="24"/>
          <w:szCs w:val="24"/>
        </w:rPr>
        <w:t xml:space="preserve"> a hobby, craft, or recreational course.  It cannot be in a subject are of physical education, theology, divinity, or religious education.  The course cannot be offered by the high school unless it is not available to the student due to an unavoidable scheduling conflict.</w:t>
      </w:r>
      <w:r w:rsidR="00316ED7">
        <w:rPr>
          <w:rFonts w:ascii="Times New Roman" w:hAnsi="Times New Roman" w:cs="Times New Roman"/>
          <w:sz w:val="24"/>
          <w:szCs w:val="24"/>
        </w:rPr>
        <w:t xml:space="preserve">  Please talk with the </w:t>
      </w:r>
      <w:r w:rsidR="00F04381">
        <w:rPr>
          <w:rFonts w:ascii="Times New Roman" w:hAnsi="Times New Roman" w:cs="Times New Roman"/>
          <w:sz w:val="24"/>
          <w:szCs w:val="24"/>
        </w:rPr>
        <w:t xml:space="preserve">Student Success Office </w:t>
      </w:r>
      <w:r w:rsidR="00316ED7">
        <w:rPr>
          <w:rFonts w:ascii="Times New Roman" w:hAnsi="Times New Roman" w:cs="Times New Roman"/>
          <w:sz w:val="24"/>
          <w:szCs w:val="24"/>
        </w:rPr>
        <w:t>to determine the best course for you to take.</w:t>
      </w:r>
    </w:p>
    <w:p w14:paraId="3AC48739" w14:textId="77777777" w:rsidR="00557E3F" w:rsidRDefault="00557E3F" w:rsidP="00A31E21">
      <w:pPr>
        <w:pStyle w:val="ListParagraph"/>
        <w:rPr>
          <w:rFonts w:ascii="Times New Roman" w:hAnsi="Times New Roman" w:cs="Times New Roman"/>
          <w:sz w:val="24"/>
          <w:szCs w:val="24"/>
        </w:rPr>
      </w:pPr>
    </w:p>
    <w:p w14:paraId="20846535" w14:textId="77777777" w:rsidR="00966222" w:rsidRDefault="00966222" w:rsidP="009662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College Courses Allowed </w:t>
      </w:r>
    </w:p>
    <w:p w14:paraId="122B7162" w14:textId="3A490E23" w:rsidR="00966222" w:rsidRDefault="000407C3" w:rsidP="00966222">
      <w:pPr>
        <w:pStyle w:val="ListParagraph"/>
        <w:rPr>
          <w:rFonts w:ascii="Times New Roman" w:hAnsi="Times New Roman" w:cs="Times New Roman"/>
          <w:sz w:val="24"/>
          <w:szCs w:val="24"/>
        </w:rPr>
      </w:pPr>
      <w:r>
        <w:rPr>
          <w:rFonts w:ascii="Times New Roman" w:hAnsi="Times New Roman" w:cs="Times New Roman"/>
          <w:sz w:val="24"/>
          <w:szCs w:val="24"/>
        </w:rPr>
        <w:t xml:space="preserve">Stephenson Area Public Schools will pay for a </w:t>
      </w:r>
      <w:r w:rsidR="00F04381">
        <w:rPr>
          <w:rFonts w:ascii="Times New Roman" w:hAnsi="Times New Roman" w:cs="Times New Roman"/>
          <w:sz w:val="24"/>
          <w:szCs w:val="24"/>
        </w:rPr>
        <w:t xml:space="preserve">maximum of 10 college courses while in high school unless </w:t>
      </w:r>
      <w:r>
        <w:rPr>
          <w:rFonts w:ascii="Times New Roman" w:hAnsi="Times New Roman" w:cs="Times New Roman"/>
          <w:sz w:val="24"/>
          <w:szCs w:val="24"/>
        </w:rPr>
        <w:t>students</w:t>
      </w:r>
      <w:r w:rsidR="00F04381">
        <w:rPr>
          <w:rFonts w:ascii="Times New Roman" w:hAnsi="Times New Roman" w:cs="Times New Roman"/>
          <w:sz w:val="24"/>
          <w:szCs w:val="24"/>
        </w:rPr>
        <w:t xml:space="preserve"> are a part of the Early Middle College program. </w:t>
      </w:r>
      <w:r>
        <w:rPr>
          <w:rFonts w:ascii="Times New Roman" w:hAnsi="Times New Roman" w:cs="Times New Roman"/>
          <w:sz w:val="24"/>
          <w:szCs w:val="24"/>
        </w:rPr>
        <w:t xml:space="preserve">If students are a part of the Early Middle College Program, they may exceed 10 college courses if it is part of the students approved 5-year plan. Students </w:t>
      </w:r>
      <w:r w:rsidR="00966222">
        <w:rPr>
          <w:rFonts w:ascii="Times New Roman" w:hAnsi="Times New Roman" w:cs="Times New Roman"/>
          <w:sz w:val="24"/>
          <w:szCs w:val="24"/>
        </w:rPr>
        <w:t>must be enrolled in at least one high school class as well as meet the criteria below:</w:t>
      </w:r>
    </w:p>
    <w:p w14:paraId="27A968E3" w14:textId="15150032" w:rsidR="00966222" w:rsidRDefault="000407C3" w:rsidP="0096622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Grades 9 &amp; 10</w:t>
      </w:r>
      <w:r w:rsidR="00966222">
        <w:rPr>
          <w:rFonts w:ascii="Times New Roman" w:hAnsi="Times New Roman" w:cs="Times New Roman"/>
          <w:sz w:val="24"/>
          <w:szCs w:val="24"/>
        </w:rPr>
        <w:t xml:space="preserve">: </w:t>
      </w:r>
      <w:r>
        <w:rPr>
          <w:rFonts w:ascii="Times New Roman" w:hAnsi="Times New Roman" w:cs="Times New Roman"/>
          <w:sz w:val="24"/>
          <w:szCs w:val="24"/>
        </w:rPr>
        <w:t>S</w:t>
      </w:r>
      <w:r w:rsidR="00966222">
        <w:rPr>
          <w:rFonts w:ascii="Times New Roman" w:hAnsi="Times New Roman" w:cs="Times New Roman"/>
          <w:sz w:val="24"/>
          <w:szCs w:val="24"/>
        </w:rPr>
        <w:t xml:space="preserve">tudents can take </w:t>
      </w:r>
      <w:r w:rsidR="00F04381">
        <w:rPr>
          <w:rFonts w:ascii="Times New Roman" w:hAnsi="Times New Roman" w:cs="Times New Roman"/>
          <w:sz w:val="24"/>
          <w:szCs w:val="24"/>
        </w:rPr>
        <w:t xml:space="preserve">1 college course at a time for a maximum of </w:t>
      </w:r>
      <w:r w:rsidR="00966222">
        <w:rPr>
          <w:rFonts w:ascii="Times New Roman" w:hAnsi="Times New Roman" w:cs="Times New Roman"/>
          <w:sz w:val="24"/>
          <w:szCs w:val="24"/>
        </w:rPr>
        <w:t>2 college courses during their 9</w:t>
      </w:r>
      <w:r w:rsidR="00966222" w:rsidRPr="00966222">
        <w:rPr>
          <w:rFonts w:ascii="Times New Roman" w:hAnsi="Times New Roman" w:cs="Times New Roman"/>
          <w:sz w:val="24"/>
          <w:szCs w:val="24"/>
          <w:vertAlign w:val="superscript"/>
        </w:rPr>
        <w:t>th</w:t>
      </w:r>
      <w:r w:rsidR="00F04381">
        <w:rPr>
          <w:rFonts w:ascii="Times New Roman" w:hAnsi="Times New Roman" w:cs="Times New Roman"/>
          <w:sz w:val="24"/>
          <w:szCs w:val="24"/>
        </w:rPr>
        <w:t xml:space="preserve"> </w:t>
      </w:r>
      <w:r>
        <w:rPr>
          <w:rFonts w:ascii="Times New Roman" w:hAnsi="Times New Roman" w:cs="Times New Roman"/>
          <w:sz w:val="24"/>
          <w:szCs w:val="24"/>
        </w:rPr>
        <w:t>or 10</w:t>
      </w:r>
      <w:r w:rsidRPr="000407C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F04381">
        <w:rPr>
          <w:rFonts w:ascii="Times New Roman" w:hAnsi="Times New Roman" w:cs="Times New Roman"/>
          <w:sz w:val="24"/>
          <w:szCs w:val="24"/>
        </w:rPr>
        <w:t>grade year.</w:t>
      </w:r>
      <w:r w:rsidR="00966222">
        <w:rPr>
          <w:rFonts w:ascii="Times New Roman" w:hAnsi="Times New Roman" w:cs="Times New Roman"/>
          <w:sz w:val="24"/>
          <w:szCs w:val="24"/>
        </w:rPr>
        <w:t xml:space="preserve"> </w:t>
      </w:r>
    </w:p>
    <w:p w14:paraId="7CCE19B0" w14:textId="0852154D" w:rsidR="000407C3" w:rsidRDefault="000407C3" w:rsidP="0096622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Grade 11: Students can take up to 2 college courses at one time for a maximum of 4 college courses during their 11</w:t>
      </w:r>
      <w:r w:rsidRPr="000407C3">
        <w:rPr>
          <w:rFonts w:ascii="Times New Roman" w:hAnsi="Times New Roman" w:cs="Times New Roman"/>
          <w:sz w:val="24"/>
          <w:szCs w:val="24"/>
          <w:vertAlign w:val="superscript"/>
        </w:rPr>
        <w:t>th</w:t>
      </w:r>
      <w:r>
        <w:rPr>
          <w:rFonts w:ascii="Times New Roman" w:hAnsi="Times New Roman" w:cs="Times New Roman"/>
          <w:sz w:val="24"/>
          <w:szCs w:val="24"/>
        </w:rPr>
        <w:t xml:space="preserve"> grade year. </w:t>
      </w:r>
    </w:p>
    <w:p w14:paraId="5007E1AB" w14:textId="135D6461" w:rsidR="000407C3" w:rsidRDefault="000407C3" w:rsidP="0096622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Grade 12: Students can take up to 3 college courses at one time for a maximum of 6 college courses during their 12</w:t>
      </w:r>
      <w:r w:rsidRPr="000407C3">
        <w:rPr>
          <w:rFonts w:ascii="Times New Roman" w:hAnsi="Times New Roman" w:cs="Times New Roman"/>
          <w:sz w:val="24"/>
          <w:szCs w:val="24"/>
          <w:vertAlign w:val="superscript"/>
        </w:rPr>
        <w:t>th</w:t>
      </w:r>
      <w:r>
        <w:rPr>
          <w:rFonts w:ascii="Times New Roman" w:hAnsi="Times New Roman" w:cs="Times New Roman"/>
          <w:sz w:val="24"/>
          <w:szCs w:val="24"/>
        </w:rPr>
        <w:t xml:space="preserve"> grade year. </w:t>
      </w:r>
    </w:p>
    <w:p w14:paraId="0FE9F887" w14:textId="5D7860AC" w:rsidR="00966222" w:rsidRDefault="00966222" w:rsidP="0096622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Regardless of year, </w:t>
      </w:r>
      <w:r w:rsidR="000407C3">
        <w:rPr>
          <w:rFonts w:ascii="Times New Roman" w:hAnsi="Times New Roman" w:cs="Times New Roman"/>
          <w:sz w:val="24"/>
          <w:szCs w:val="24"/>
        </w:rPr>
        <w:t xml:space="preserve">students cannot take </w:t>
      </w:r>
      <w:r>
        <w:rPr>
          <w:rFonts w:ascii="Times New Roman" w:hAnsi="Times New Roman" w:cs="Times New Roman"/>
          <w:sz w:val="24"/>
          <w:szCs w:val="24"/>
        </w:rPr>
        <w:t>more tha</w:t>
      </w:r>
      <w:r w:rsidR="000407C3">
        <w:rPr>
          <w:rFonts w:ascii="Times New Roman" w:hAnsi="Times New Roman" w:cs="Times New Roman"/>
          <w:sz w:val="24"/>
          <w:szCs w:val="24"/>
        </w:rPr>
        <w:t>n</w:t>
      </w:r>
      <w:r>
        <w:rPr>
          <w:rFonts w:ascii="Times New Roman" w:hAnsi="Times New Roman" w:cs="Times New Roman"/>
          <w:sz w:val="24"/>
          <w:szCs w:val="24"/>
        </w:rPr>
        <w:t xml:space="preserve"> 10 total courses throughout high school</w:t>
      </w:r>
      <w:r w:rsidR="000407C3">
        <w:rPr>
          <w:rFonts w:ascii="Times New Roman" w:hAnsi="Times New Roman" w:cs="Times New Roman"/>
          <w:sz w:val="24"/>
          <w:szCs w:val="24"/>
        </w:rPr>
        <w:t xml:space="preserve">, unless the student is part of the Early Middle College Program. </w:t>
      </w:r>
    </w:p>
    <w:p w14:paraId="1DF0179B" w14:textId="77777777" w:rsidR="00966222" w:rsidRDefault="00966222" w:rsidP="00966222">
      <w:pPr>
        <w:pStyle w:val="ListParagraph"/>
        <w:rPr>
          <w:rFonts w:ascii="Times New Roman" w:hAnsi="Times New Roman" w:cs="Times New Roman"/>
          <w:sz w:val="24"/>
          <w:szCs w:val="24"/>
        </w:rPr>
      </w:pPr>
    </w:p>
    <w:p w14:paraId="1EC65081" w14:textId="77777777" w:rsidR="00966222" w:rsidRDefault="0090560B" w:rsidP="009662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to Enroll</w:t>
      </w:r>
    </w:p>
    <w:p w14:paraId="390B2B5F" w14:textId="1F1EF999" w:rsidR="00966222" w:rsidRDefault="00966222" w:rsidP="00966222">
      <w:pPr>
        <w:pStyle w:val="ListParagraph"/>
        <w:rPr>
          <w:rFonts w:ascii="Times New Roman" w:hAnsi="Times New Roman" w:cs="Times New Roman"/>
          <w:sz w:val="24"/>
          <w:szCs w:val="24"/>
        </w:rPr>
      </w:pPr>
      <w:r>
        <w:rPr>
          <w:rFonts w:ascii="Times New Roman" w:hAnsi="Times New Roman" w:cs="Times New Roman"/>
          <w:sz w:val="24"/>
          <w:szCs w:val="24"/>
        </w:rPr>
        <w:t xml:space="preserve">Students interested in Dual Enrollment must meet with the </w:t>
      </w:r>
      <w:r w:rsidR="000407C3">
        <w:rPr>
          <w:rFonts w:ascii="Times New Roman" w:hAnsi="Times New Roman" w:cs="Times New Roman"/>
          <w:sz w:val="24"/>
          <w:szCs w:val="24"/>
        </w:rPr>
        <w:t xml:space="preserve">Student Success Office to </w:t>
      </w:r>
      <w:r>
        <w:rPr>
          <w:rFonts w:ascii="Times New Roman" w:hAnsi="Times New Roman" w:cs="Times New Roman"/>
          <w:sz w:val="24"/>
          <w:szCs w:val="24"/>
        </w:rPr>
        <w:t xml:space="preserve">discuss enrollment options.  </w:t>
      </w:r>
      <w:r w:rsidR="0090560B">
        <w:rPr>
          <w:rFonts w:ascii="Times New Roman" w:hAnsi="Times New Roman" w:cs="Times New Roman"/>
          <w:sz w:val="24"/>
          <w:szCs w:val="24"/>
        </w:rPr>
        <w:t xml:space="preserve">Each college has different enrollment requirements.  </w:t>
      </w:r>
    </w:p>
    <w:p w14:paraId="7C8BB26D" w14:textId="77777777" w:rsidR="0090560B" w:rsidRDefault="0090560B" w:rsidP="00966222">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1648F46A" w14:textId="77777777" w:rsidR="0090560B" w:rsidRDefault="0090560B" w:rsidP="0090560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Cost</w:t>
      </w:r>
    </w:p>
    <w:p w14:paraId="07D540E1" w14:textId="10B6B49F" w:rsidR="0090560B" w:rsidRDefault="00F04381" w:rsidP="0090560B">
      <w:pPr>
        <w:pStyle w:val="ListParagraph"/>
        <w:rPr>
          <w:rFonts w:ascii="Times New Roman" w:hAnsi="Times New Roman" w:cs="Times New Roman"/>
          <w:sz w:val="24"/>
          <w:szCs w:val="24"/>
        </w:rPr>
      </w:pPr>
      <w:r>
        <w:rPr>
          <w:rFonts w:ascii="Times New Roman" w:hAnsi="Times New Roman" w:cs="Times New Roman"/>
          <w:sz w:val="24"/>
          <w:szCs w:val="24"/>
        </w:rPr>
        <w:t>Stephenson Area Public Schools use Bay College and Northeast Wisconsin Technical College for dual enrollment classes.  Students have the option to enroll in other approved colleges and will be reimbursed for classes taken up to tuition reimbursement recommendations made by the Michigan Department of Education.  The Michigan Department of Education sets a tuition cap on how much the schools can pay per hour of high school release time.  Any tuition or book costs that exceed the state allotment will need to be paid by the student.</w:t>
      </w:r>
    </w:p>
    <w:p w14:paraId="1B26BE53" w14:textId="77777777" w:rsidR="0090560B" w:rsidRDefault="0090560B" w:rsidP="0090560B">
      <w:pPr>
        <w:pStyle w:val="ListParagraph"/>
        <w:rPr>
          <w:rFonts w:ascii="Times New Roman" w:hAnsi="Times New Roman" w:cs="Times New Roman"/>
          <w:sz w:val="24"/>
          <w:szCs w:val="24"/>
        </w:rPr>
      </w:pPr>
    </w:p>
    <w:p w14:paraId="38602DAD" w14:textId="77777777" w:rsidR="0090560B" w:rsidRDefault="0090560B" w:rsidP="0090560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College Textbooks</w:t>
      </w:r>
    </w:p>
    <w:p w14:paraId="5CC5102D" w14:textId="0992F6B7" w:rsidR="0090560B" w:rsidRDefault="0090560B" w:rsidP="0090560B">
      <w:pPr>
        <w:pStyle w:val="ListParagraph"/>
        <w:rPr>
          <w:rFonts w:ascii="Times New Roman" w:hAnsi="Times New Roman" w:cs="Times New Roman"/>
          <w:sz w:val="24"/>
          <w:szCs w:val="24"/>
        </w:rPr>
      </w:pPr>
      <w:r>
        <w:rPr>
          <w:rFonts w:ascii="Times New Roman" w:hAnsi="Times New Roman" w:cs="Times New Roman"/>
          <w:sz w:val="24"/>
          <w:szCs w:val="24"/>
        </w:rPr>
        <w:t>Students are responsible to purchase books and class supplies.  If there are state funds remaining after paying your tuition bill, that money can go toward reimbursing your books.  If attending a college where there will be funds remaining, submit receipts to the high school office by the following deadlines:  Fall – September 20</w:t>
      </w:r>
      <w:r w:rsidRPr="0090560B">
        <w:rPr>
          <w:rFonts w:ascii="Times New Roman" w:hAnsi="Times New Roman" w:cs="Times New Roman"/>
          <w:sz w:val="24"/>
          <w:szCs w:val="24"/>
          <w:vertAlign w:val="superscript"/>
        </w:rPr>
        <w:t>th</w:t>
      </w:r>
      <w:r>
        <w:rPr>
          <w:rFonts w:ascii="Times New Roman" w:hAnsi="Times New Roman" w:cs="Times New Roman"/>
          <w:sz w:val="24"/>
          <w:szCs w:val="24"/>
        </w:rPr>
        <w:t>, Winter – January 30</w:t>
      </w:r>
      <w:r w:rsidRPr="0090560B">
        <w:rPr>
          <w:rFonts w:ascii="Times New Roman" w:hAnsi="Times New Roman" w:cs="Times New Roman"/>
          <w:sz w:val="24"/>
          <w:szCs w:val="24"/>
          <w:vertAlign w:val="superscript"/>
        </w:rPr>
        <w:t>th</w:t>
      </w:r>
      <w:r>
        <w:rPr>
          <w:rFonts w:ascii="Times New Roman" w:hAnsi="Times New Roman" w:cs="Times New Roman"/>
          <w:sz w:val="24"/>
          <w:szCs w:val="24"/>
        </w:rPr>
        <w:t>.  Refund checks will be issued as necessary at the end of the semester</w:t>
      </w:r>
      <w:r w:rsidR="000407C3">
        <w:rPr>
          <w:rFonts w:ascii="Times New Roman" w:hAnsi="Times New Roman" w:cs="Times New Roman"/>
          <w:sz w:val="24"/>
          <w:szCs w:val="24"/>
        </w:rPr>
        <w:t xml:space="preserve"> after successful completion of the course</w:t>
      </w:r>
      <w:r>
        <w:rPr>
          <w:rFonts w:ascii="Times New Roman" w:hAnsi="Times New Roman" w:cs="Times New Roman"/>
          <w:sz w:val="24"/>
          <w:szCs w:val="24"/>
        </w:rPr>
        <w:t xml:space="preserve">. </w:t>
      </w:r>
    </w:p>
    <w:p w14:paraId="0F0A6F62" w14:textId="77777777" w:rsidR="0090560B" w:rsidRDefault="0090560B" w:rsidP="0090560B">
      <w:pPr>
        <w:pStyle w:val="ListParagraph"/>
        <w:rPr>
          <w:rFonts w:ascii="Times New Roman" w:hAnsi="Times New Roman" w:cs="Times New Roman"/>
          <w:sz w:val="24"/>
          <w:szCs w:val="24"/>
        </w:rPr>
      </w:pPr>
    </w:p>
    <w:p w14:paraId="1E5FBEB2" w14:textId="64B7C136" w:rsidR="0090560B" w:rsidRDefault="002379BC" w:rsidP="0090560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Academic Calendar</w:t>
      </w:r>
    </w:p>
    <w:p w14:paraId="1EF4D801" w14:textId="253BA8C7" w:rsidR="006B6CD8" w:rsidRPr="002379BC" w:rsidRDefault="002379BC" w:rsidP="002379BC">
      <w:pPr>
        <w:pStyle w:val="ListParagraph"/>
        <w:rPr>
          <w:rFonts w:ascii="Times New Roman" w:hAnsi="Times New Roman" w:cs="Times New Roman"/>
          <w:sz w:val="24"/>
          <w:szCs w:val="24"/>
        </w:rPr>
      </w:pPr>
      <w:r>
        <w:rPr>
          <w:rFonts w:ascii="Times New Roman" w:hAnsi="Times New Roman" w:cs="Times New Roman"/>
          <w:sz w:val="24"/>
          <w:szCs w:val="24"/>
        </w:rPr>
        <w:t xml:space="preserve">The high school and the college set their own academic calendars.  Often times, the start dates, breaks, and other school closures do not align between the two schools.  </w:t>
      </w:r>
      <w:r w:rsidR="006B6CD8">
        <w:rPr>
          <w:rFonts w:ascii="Times New Roman" w:hAnsi="Times New Roman" w:cs="Times New Roman"/>
          <w:sz w:val="24"/>
          <w:szCs w:val="24"/>
        </w:rPr>
        <w:t xml:space="preserve">Students are responsible for finding out what date and time classes start.  Some colleges start prior the start of the school year.  </w:t>
      </w:r>
      <w:r>
        <w:rPr>
          <w:rFonts w:ascii="Times New Roman" w:hAnsi="Times New Roman" w:cs="Times New Roman"/>
          <w:sz w:val="24"/>
          <w:szCs w:val="24"/>
        </w:rPr>
        <w:t>Similarly, college coursework may be required during high school breaks</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006B6CD8" w:rsidRPr="002379BC">
        <w:rPr>
          <w:rFonts w:ascii="Times New Roman" w:hAnsi="Times New Roman" w:cs="Times New Roman"/>
          <w:sz w:val="24"/>
          <w:szCs w:val="24"/>
        </w:rPr>
        <w:t>Students are responsible for the course requirements even if Stephenson Area Public Schools is not in session.</w:t>
      </w:r>
      <w:r w:rsidR="00A17CCA" w:rsidRPr="002379BC">
        <w:rPr>
          <w:rFonts w:ascii="Times New Roman" w:hAnsi="Times New Roman" w:cs="Times New Roman"/>
          <w:sz w:val="24"/>
          <w:szCs w:val="24"/>
        </w:rPr>
        <w:t xml:space="preserve">  </w:t>
      </w:r>
    </w:p>
    <w:p w14:paraId="7E8DF88F" w14:textId="77777777" w:rsidR="002379BC" w:rsidRPr="002379BC" w:rsidRDefault="002379BC" w:rsidP="002379BC">
      <w:pPr>
        <w:pStyle w:val="ListParagraph"/>
        <w:rPr>
          <w:rFonts w:ascii="Times New Roman" w:hAnsi="Times New Roman" w:cs="Times New Roman"/>
          <w:sz w:val="24"/>
          <w:szCs w:val="24"/>
        </w:rPr>
      </w:pPr>
    </w:p>
    <w:p w14:paraId="320F714F" w14:textId="77777777" w:rsidR="006B6CD8" w:rsidRDefault="006B6CD8" w:rsidP="006B6C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High School Schedule</w:t>
      </w:r>
    </w:p>
    <w:p w14:paraId="157AC077" w14:textId="2DF6F5F4" w:rsidR="006B6CD8" w:rsidRDefault="006B6CD8" w:rsidP="006B6CD8">
      <w:pPr>
        <w:pStyle w:val="ListParagraph"/>
        <w:rPr>
          <w:rFonts w:ascii="Times New Roman" w:hAnsi="Times New Roman" w:cs="Times New Roman"/>
          <w:sz w:val="24"/>
          <w:szCs w:val="24"/>
        </w:rPr>
      </w:pPr>
      <w:r>
        <w:rPr>
          <w:rFonts w:ascii="Times New Roman" w:hAnsi="Times New Roman" w:cs="Times New Roman"/>
          <w:sz w:val="24"/>
          <w:szCs w:val="24"/>
        </w:rPr>
        <w:t xml:space="preserve">Students will have a ‘college’ course(s) listed on their schedule.  This may or may not be the time when you attend your college class, but should be used as ‘study time’ for that class.  Students, with parent permission, will be allowed to leave campus to attend classes as necessary or can leave for other reasons providing that the student currently has a ‘C’ or higher in all their college classes.  If a student is on campus during their college hour, </w:t>
      </w:r>
      <w:r>
        <w:rPr>
          <w:rFonts w:ascii="Times New Roman" w:hAnsi="Times New Roman" w:cs="Times New Roman"/>
          <w:sz w:val="24"/>
          <w:szCs w:val="24"/>
        </w:rPr>
        <w:lastRenderedPageBreak/>
        <w:t>they will be assigned a location where they are required to be.  Failure to comply will result in disciplinary actions.</w:t>
      </w:r>
    </w:p>
    <w:p w14:paraId="213643C3" w14:textId="77777777" w:rsidR="006B6CD8" w:rsidRDefault="006B6CD8" w:rsidP="006B6CD8">
      <w:pPr>
        <w:pStyle w:val="ListParagraph"/>
        <w:rPr>
          <w:rFonts w:ascii="Times New Roman" w:hAnsi="Times New Roman" w:cs="Times New Roman"/>
          <w:sz w:val="24"/>
          <w:szCs w:val="24"/>
        </w:rPr>
      </w:pPr>
    </w:p>
    <w:p w14:paraId="488EF71D" w14:textId="77777777" w:rsidR="006B6CD8" w:rsidRDefault="00557E3F" w:rsidP="006B6C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Reporting your College schedule and final grades</w:t>
      </w:r>
    </w:p>
    <w:p w14:paraId="196FB7C9" w14:textId="7A0173B7" w:rsidR="00A17CCA" w:rsidRDefault="00A17CCA" w:rsidP="00557E3F">
      <w:pPr>
        <w:pStyle w:val="ListParagraph"/>
        <w:rPr>
          <w:rFonts w:ascii="Times New Roman" w:hAnsi="Times New Roman" w:cs="Times New Roman"/>
          <w:sz w:val="24"/>
          <w:szCs w:val="24"/>
        </w:rPr>
      </w:pPr>
      <w:r>
        <w:rPr>
          <w:rFonts w:ascii="Times New Roman" w:hAnsi="Times New Roman" w:cs="Times New Roman"/>
          <w:sz w:val="24"/>
          <w:szCs w:val="24"/>
        </w:rPr>
        <w:t xml:space="preserve">For students attending Bay College, the Student Success Office will receive confirmation of registration and grades directly from Bay College. Stephenson Area Public Schools does not require you to provide proof of registration and final grades. </w:t>
      </w:r>
    </w:p>
    <w:p w14:paraId="52DC5997" w14:textId="77777777" w:rsidR="00A17CCA" w:rsidRDefault="00A17CCA" w:rsidP="00557E3F">
      <w:pPr>
        <w:pStyle w:val="ListParagraph"/>
        <w:rPr>
          <w:rFonts w:ascii="Times New Roman" w:hAnsi="Times New Roman" w:cs="Times New Roman"/>
          <w:sz w:val="24"/>
          <w:szCs w:val="24"/>
        </w:rPr>
      </w:pPr>
    </w:p>
    <w:p w14:paraId="2FAAF0D2" w14:textId="6DEA5C1B" w:rsidR="00557E3F" w:rsidRDefault="00557E3F" w:rsidP="00557E3F">
      <w:pPr>
        <w:pStyle w:val="ListParagraph"/>
        <w:rPr>
          <w:rFonts w:ascii="Times New Roman" w:hAnsi="Times New Roman" w:cs="Times New Roman"/>
          <w:sz w:val="24"/>
          <w:szCs w:val="24"/>
        </w:rPr>
      </w:pPr>
      <w:r>
        <w:rPr>
          <w:rFonts w:ascii="Times New Roman" w:hAnsi="Times New Roman" w:cs="Times New Roman"/>
          <w:sz w:val="24"/>
          <w:szCs w:val="24"/>
        </w:rPr>
        <w:t>For colleges other than Bay College, please bring your schedule to the high school office as soon as your registration is complete.  You will also be required to bring a copy of your final grades to the high school office as soon as your final grades are complete.</w:t>
      </w:r>
    </w:p>
    <w:p w14:paraId="4BE58799" w14:textId="77777777" w:rsidR="00557E3F" w:rsidRDefault="00557E3F" w:rsidP="00557E3F">
      <w:pPr>
        <w:pStyle w:val="ListParagraph"/>
        <w:rPr>
          <w:rFonts w:ascii="Times New Roman" w:hAnsi="Times New Roman" w:cs="Times New Roman"/>
          <w:sz w:val="24"/>
          <w:szCs w:val="24"/>
        </w:rPr>
      </w:pPr>
    </w:p>
    <w:p w14:paraId="3F8FD438" w14:textId="77777777" w:rsidR="00557E3F" w:rsidRDefault="00557E3F" w:rsidP="00557E3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High School Transcripts</w:t>
      </w:r>
    </w:p>
    <w:p w14:paraId="0BCD47CE" w14:textId="77777777" w:rsidR="00557E3F" w:rsidRDefault="00557E3F" w:rsidP="00557E3F">
      <w:pPr>
        <w:pStyle w:val="ListParagraph"/>
        <w:rPr>
          <w:rFonts w:ascii="Times New Roman" w:hAnsi="Times New Roman" w:cs="Times New Roman"/>
          <w:sz w:val="24"/>
          <w:szCs w:val="24"/>
        </w:rPr>
      </w:pPr>
      <w:r>
        <w:rPr>
          <w:rFonts w:ascii="Times New Roman" w:hAnsi="Times New Roman" w:cs="Times New Roman"/>
          <w:sz w:val="24"/>
          <w:szCs w:val="24"/>
        </w:rPr>
        <w:t>Students can decide if they would like the college credit reported on their high school transcripts.  Students must decide and declare their intentions before the semester starts.  If you choose no high school credit, then the grade you earn will not affect your high school GPA and cannot be used to meet graduation requirements.  Students cannot change their minds after the semester starts.  One college course is one credit on your high school transcript.</w:t>
      </w:r>
    </w:p>
    <w:p w14:paraId="5D486D0C" w14:textId="77777777" w:rsidR="00271AD1" w:rsidRDefault="00271AD1" w:rsidP="00557E3F">
      <w:pPr>
        <w:pStyle w:val="ListParagraph"/>
        <w:rPr>
          <w:rFonts w:ascii="Times New Roman" w:hAnsi="Times New Roman" w:cs="Times New Roman"/>
          <w:sz w:val="24"/>
          <w:szCs w:val="24"/>
        </w:rPr>
      </w:pPr>
    </w:p>
    <w:p w14:paraId="3E8C3C94" w14:textId="77777777" w:rsidR="00271AD1" w:rsidRDefault="00271AD1" w:rsidP="00271A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College Transcripts</w:t>
      </w:r>
    </w:p>
    <w:p w14:paraId="24FCBDBA" w14:textId="77777777" w:rsidR="00271AD1" w:rsidRDefault="00271AD1" w:rsidP="00271AD1">
      <w:pPr>
        <w:pStyle w:val="ListParagraph"/>
        <w:rPr>
          <w:rFonts w:ascii="Times New Roman" w:hAnsi="Times New Roman" w:cs="Times New Roman"/>
          <w:sz w:val="24"/>
          <w:szCs w:val="24"/>
        </w:rPr>
      </w:pPr>
      <w:r>
        <w:rPr>
          <w:rFonts w:ascii="Times New Roman" w:hAnsi="Times New Roman" w:cs="Times New Roman"/>
          <w:sz w:val="24"/>
          <w:szCs w:val="24"/>
        </w:rPr>
        <w:t>Upon high school graduation, it is the student’s responsibility to request their college transcript be sent to their college that they are planning to attend after graduation.  Transcript request information can be found on the college websites.</w:t>
      </w:r>
    </w:p>
    <w:p w14:paraId="0F0758BF" w14:textId="77777777" w:rsidR="00271AD1" w:rsidRDefault="00271AD1" w:rsidP="00271AD1">
      <w:pPr>
        <w:pStyle w:val="ListParagraph"/>
        <w:rPr>
          <w:rFonts w:ascii="Times New Roman" w:hAnsi="Times New Roman" w:cs="Times New Roman"/>
          <w:sz w:val="24"/>
          <w:szCs w:val="24"/>
        </w:rPr>
      </w:pPr>
    </w:p>
    <w:p w14:paraId="27E45880" w14:textId="77777777" w:rsidR="00271AD1" w:rsidRDefault="00271AD1" w:rsidP="00271A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Withdrawing or Dropping a College class</w:t>
      </w:r>
    </w:p>
    <w:p w14:paraId="7E23FA6B" w14:textId="3F1D655F" w:rsidR="00271AD1" w:rsidRDefault="00271AD1" w:rsidP="00271AD1">
      <w:pPr>
        <w:pStyle w:val="ListParagraph"/>
        <w:rPr>
          <w:rFonts w:ascii="Times New Roman" w:hAnsi="Times New Roman" w:cs="Times New Roman"/>
          <w:sz w:val="24"/>
          <w:szCs w:val="24"/>
        </w:rPr>
      </w:pPr>
      <w:r>
        <w:rPr>
          <w:rFonts w:ascii="Times New Roman" w:hAnsi="Times New Roman" w:cs="Times New Roman"/>
          <w:sz w:val="24"/>
          <w:szCs w:val="24"/>
        </w:rPr>
        <w:t xml:space="preserve">Notify the </w:t>
      </w:r>
      <w:r w:rsidR="00A17CCA">
        <w:rPr>
          <w:rFonts w:ascii="Times New Roman" w:hAnsi="Times New Roman" w:cs="Times New Roman"/>
          <w:sz w:val="24"/>
          <w:szCs w:val="24"/>
        </w:rPr>
        <w:t>Student Success Office</w:t>
      </w:r>
      <w:r>
        <w:rPr>
          <w:rFonts w:ascii="Times New Roman" w:hAnsi="Times New Roman" w:cs="Times New Roman"/>
          <w:sz w:val="24"/>
          <w:szCs w:val="24"/>
        </w:rPr>
        <w:t xml:space="preserve"> immediately if you decide to withdraw or drop from a class.  </w:t>
      </w:r>
    </w:p>
    <w:p w14:paraId="454AC57E" w14:textId="36673F73" w:rsidR="00271AD1" w:rsidRDefault="00271AD1" w:rsidP="00271AD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If you decide this after the </w:t>
      </w:r>
      <w:r w:rsidR="00A17CCA">
        <w:rPr>
          <w:rFonts w:ascii="Times New Roman" w:hAnsi="Times New Roman" w:cs="Times New Roman"/>
          <w:sz w:val="24"/>
          <w:szCs w:val="24"/>
        </w:rPr>
        <w:t>College’s drop</w:t>
      </w:r>
      <w:r>
        <w:rPr>
          <w:rFonts w:ascii="Times New Roman" w:hAnsi="Times New Roman" w:cs="Times New Roman"/>
          <w:sz w:val="24"/>
          <w:szCs w:val="24"/>
        </w:rPr>
        <w:t xml:space="preserve"> date, you will be required to repay the school district the cost of the course unless it is determined by the college that it is for a family or medical emergency.  Depending on the withdraw date, you may be required to enroll in another high school class.</w:t>
      </w:r>
    </w:p>
    <w:p w14:paraId="60875EE5" w14:textId="77777777" w:rsidR="00271AD1" w:rsidRDefault="00271AD1" w:rsidP="00271AD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you drop before the drop deadline, no repayment is needed.  In this case you will be required to enroll in another high school class.</w:t>
      </w:r>
    </w:p>
    <w:p w14:paraId="44505527" w14:textId="77777777" w:rsidR="00BD2BD0" w:rsidRDefault="00BD2BD0" w:rsidP="00BD2BD0">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58DF8A77" w14:textId="77777777" w:rsidR="00BD2BD0" w:rsidRDefault="00BD2BD0" w:rsidP="00BD2BD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Failing a Course</w:t>
      </w:r>
    </w:p>
    <w:p w14:paraId="12CFD425" w14:textId="77777777" w:rsidR="00BD2BD0" w:rsidRDefault="00BD2BD0" w:rsidP="00BD2BD0">
      <w:pPr>
        <w:pStyle w:val="ListParagraph"/>
        <w:rPr>
          <w:rFonts w:ascii="Times New Roman" w:hAnsi="Times New Roman" w:cs="Times New Roman"/>
          <w:sz w:val="24"/>
          <w:szCs w:val="24"/>
        </w:rPr>
      </w:pPr>
      <w:r>
        <w:rPr>
          <w:rFonts w:ascii="Times New Roman" w:hAnsi="Times New Roman" w:cs="Times New Roman"/>
          <w:sz w:val="24"/>
          <w:szCs w:val="24"/>
        </w:rPr>
        <w:t>If you fail a college course, you are required to reimburse Stephenson Area Public Schools for the cost of the class. Upon reimbursement, you will be allowed to retake the class.</w:t>
      </w:r>
    </w:p>
    <w:p w14:paraId="4A0A4BE9" w14:textId="77777777" w:rsidR="00BD2BD0" w:rsidRDefault="00BD2BD0" w:rsidP="00BD2BD0">
      <w:pPr>
        <w:pStyle w:val="ListParagraph"/>
        <w:rPr>
          <w:rFonts w:ascii="Times New Roman" w:hAnsi="Times New Roman" w:cs="Times New Roman"/>
          <w:sz w:val="24"/>
          <w:szCs w:val="24"/>
        </w:rPr>
      </w:pPr>
    </w:p>
    <w:p w14:paraId="080EF387" w14:textId="77777777" w:rsidR="00BD2BD0" w:rsidRDefault="00BD2BD0" w:rsidP="00BD2BD0">
      <w:pPr>
        <w:pStyle w:val="ListParagraph"/>
        <w:rPr>
          <w:rFonts w:ascii="Times New Roman" w:hAnsi="Times New Roman" w:cs="Times New Roman"/>
          <w:sz w:val="24"/>
          <w:szCs w:val="24"/>
        </w:rPr>
      </w:pPr>
      <w:r>
        <w:rPr>
          <w:rFonts w:ascii="Times New Roman" w:hAnsi="Times New Roman" w:cs="Times New Roman"/>
          <w:sz w:val="24"/>
          <w:szCs w:val="24"/>
        </w:rPr>
        <w:t xml:space="preserve">The state of Michigan law regarding dual enrollment states that the student shall repay to the school district any funds that were spend by the school district for the course that are not refunded to the school district by the college.  If the student does not repay this </w:t>
      </w:r>
      <w:r>
        <w:rPr>
          <w:rFonts w:ascii="Times New Roman" w:hAnsi="Times New Roman" w:cs="Times New Roman"/>
          <w:sz w:val="24"/>
          <w:szCs w:val="24"/>
        </w:rPr>
        <w:lastRenderedPageBreak/>
        <w:t>money, the school district may impose sanctions against the student as determined by school district policy.  This law does not apply to a student who does not complete the course due to a family or medical emergency as determined by the college.</w:t>
      </w:r>
    </w:p>
    <w:p w14:paraId="40A13944" w14:textId="77777777" w:rsidR="00BD2BD0" w:rsidRDefault="00BD2BD0" w:rsidP="00BD2BD0">
      <w:pPr>
        <w:pStyle w:val="ListParagraph"/>
        <w:rPr>
          <w:rFonts w:ascii="Times New Roman" w:hAnsi="Times New Roman" w:cs="Times New Roman"/>
          <w:sz w:val="24"/>
          <w:szCs w:val="24"/>
        </w:rPr>
      </w:pPr>
    </w:p>
    <w:p w14:paraId="041EBA87" w14:textId="77777777" w:rsidR="00BD2BD0" w:rsidRDefault="00BD2BD0" w:rsidP="00BD2BD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Retaking a class</w:t>
      </w:r>
    </w:p>
    <w:p w14:paraId="29E671D6" w14:textId="31F9FE2A" w:rsidR="00BD2BD0" w:rsidRDefault="00BD2BD0" w:rsidP="00BD2BD0">
      <w:pPr>
        <w:pStyle w:val="ListParagraph"/>
        <w:rPr>
          <w:rFonts w:ascii="Times New Roman" w:hAnsi="Times New Roman" w:cs="Times New Roman"/>
          <w:sz w:val="24"/>
          <w:szCs w:val="24"/>
        </w:rPr>
      </w:pPr>
      <w:r>
        <w:rPr>
          <w:rFonts w:ascii="Times New Roman" w:hAnsi="Times New Roman" w:cs="Times New Roman"/>
          <w:sz w:val="24"/>
          <w:szCs w:val="24"/>
        </w:rPr>
        <w:t>Stephenson Area Public Schools will not allow you to retake a class to improve a grade.  Classes can only be retaken if you failed the course and have reimbursed the school district that money.</w:t>
      </w:r>
    </w:p>
    <w:p w14:paraId="5E984D80" w14:textId="77777777" w:rsidR="00A17CCA" w:rsidRDefault="00A17CCA" w:rsidP="00BD2BD0">
      <w:pPr>
        <w:pStyle w:val="ListParagraph"/>
        <w:rPr>
          <w:rFonts w:ascii="Times New Roman" w:hAnsi="Times New Roman" w:cs="Times New Roman"/>
          <w:sz w:val="24"/>
          <w:szCs w:val="24"/>
        </w:rPr>
      </w:pPr>
    </w:p>
    <w:p w14:paraId="08A9D957" w14:textId="77777777" w:rsidR="00BD2BD0" w:rsidRDefault="00BD2BD0" w:rsidP="00BD2BD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Expectations of Dual Enrolled Students</w:t>
      </w:r>
    </w:p>
    <w:p w14:paraId="2D8E57E9" w14:textId="77777777" w:rsidR="007B3A69" w:rsidRDefault="007B3A69" w:rsidP="007B3A69">
      <w:pPr>
        <w:pStyle w:val="ListParagraph"/>
        <w:rPr>
          <w:rFonts w:ascii="Times New Roman" w:hAnsi="Times New Roman" w:cs="Times New Roman"/>
          <w:sz w:val="24"/>
          <w:szCs w:val="24"/>
        </w:rPr>
      </w:pPr>
      <w:r>
        <w:rPr>
          <w:rFonts w:ascii="Times New Roman" w:hAnsi="Times New Roman" w:cs="Times New Roman"/>
          <w:sz w:val="24"/>
          <w:szCs w:val="24"/>
        </w:rPr>
        <w:t xml:space="preserve">Students are required to check-in weekly with the Student Success Office via </w:t>
      </w:r>
      <w:proofErr w:type="spellStart"/>
      <w:r>
        <w:rPr>
          <w:rFonts w:ascii="Times New Roman" w:hAnsi="Times New Roman" w:cs="Times New Roman"/>
          <w:sz w:val="24"/>
          <w:szCs w:val="24"/>
        </w:rPr>
        <w:t>GoogleClassroom</w:t>
      </w:r>
      <w:proofErr w:type="spellEnd"/>
      <w:r>
        <w:rPr>
          <w:rFonts w:ascii="Times New Roman" w:hAnsi="Times New Roman" w:cs="Times New Roman"/>
          <w:sz w:val="24"/>
          <w:szCs w:val="24"/>
        </w:rPr>
        <w:t>.  Failure to check-in will result in disciplinary action.  If you are struggling for any reason, please communicate with your professor and the Student Success Office.</w:t>
      </w:r>
    </w:p>
    <w:p w14:paraId="5591F519" w14:textId="77777777" w:rsidR="007B3A69" w:rsidRDefault="007B3A69" w:rsidP="00BD2BD0">
      <w:pPr>
        <w:pStyle w:val="ListParagraph"/>
        <w:rPr>
          <w:rFonts w:ascii="Times New Roman" w:hAnsi="Times New Roman" w:cs="Times New Roman"/>
          <w:sz w:val="24"/>
          <w:szCs w:val="24"/>
        </w:rPr>
      </w:pPr>
    </w:p>
    <w:p w14:paraId="770393BA" w14:textId="75E59C62" w:rsidR="00BD2BD0" w:rsidRDefault="007B3A69" w:rsidP="00BD2BD0">
      <w:pPr>
        <w:pStyle w:val="ListParagraph"/>
        <w:rPr>
          <w:rFonts w:ascii="Times New Roman" w:hAnsi="Times New Roman" w:cs="Times New Roman"/>
          <w:sz w:val="24"/>
          <w:szCs w:val="24"/>
        </w:rPr>
      </w:pPr>
      <w:r>
        <w:rPr>
          <w:rFonts w:ascii="Times New Roman" w:hAnsi="Times New Roman" w:cs="Times New Roman"/>
          <w:sz w:val="24"/>
          <w:szCs w:val="24"/>
        </w:rPr>
        <w:t>Students are</w:t>
      </w:r>
      <w:r w:rsidR="00BD2BD0">
        <w:rPr>
          <w:rFonts w:ascii="Times New Roman" w:hAnsi="Times New Roman" w:cs="Times New Roman"/>
          <w:sz w:val="24"/>
          <w:szCs w:val="24"/>
        </w:rPr>
        <w:t xml:space="preserve"> expected to have a level of commitment that leads to success.  This includes good attendance, good study habits, and a demonstration of college level communication</w:t>
      </w:r>
      <w:bookmarkStart w:id="0" w:name="_GoBack"/>
      <w:bookmarkEnd w:id="0"/>
      <w:r w:rsidR="00BD2BD0">
        <w:rPr>
          <w:rFonts w:ascii="Times New Roman" w:hAnsi="Times New Roman" w:cs="Times New Roman"/>
          <w:sz w:val="24"/>
          <w:szCs w:val="24"/>
        </w:rPr>
        <w:t xml:space="preserve"> skills.  Students will be responsible for communicating any academic or personal needs to the college professor and/or the </w:t>
      </w:r>
      <w:r>
        <w:rPr>
          <w:rFonts w:ascii="Times New Roman" w:hAnsi="Times New Roman" w:cs="Times New Roman"/>
          <w:sz w:val="24"/>
          <w:szCs w:val="24"/>
        </w:rPr>
        <w:t>Student Success Office</w:t>
      </w:r>
      <w:r w:rsidR="00BD2BD0">
        <w:rPr>
          <w:rFonts w:ascii="Times New Roman" w:hAnsi="Times New Roman" w:cs="Times New Roman"/>
          <w:sz w:val="24"/>
          <w:szCs w:val="24"/>
        </w:rPr>
        <w:t xml:space="preserve">.  </w:t>
      </w:r>
    </w:p>
    <w:p w14:paraId="1E9286F0" w14:textId="764F6B05" w:rsidR="007B3A69" w:rsidRDefault="007B3A69" w:rsidP="00BD2BD0">
      <w:pPr>
        <w:pStyle w:val="ListParagraph"/>
        <w:rPr>
          <w:rFonts w:ascii="Times New Roman" w:hAnsi="Times New Roman" w:cs="Times New Roman"/>
          <w:sz w:val="24"/>
          <w:szCs w:val="24"/>
        </w:rPr>
      </w:pPr>
    </w:p>
    <w:p w14:paraId="56330BD3" w14:textId="62F74F48" w:rsidR="002379BC" w:rsidRDefault="002379BC" w:rsidP="002379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Athletics </w:t>
      </w:r>
    </w:p>
    <w:p w14:paraId="44A961A3" w14:textId="2E640DD6" w:rsidR="002379BC" w:rsidRPr="002379BC" w:rsidRDefault="002379BC" w:rsidP="002379BC">
      <w:pPr>
        <w:pStyle w:val="ListParagraph"/>
        <w:rPr>
          <w:rFonts w:ascii="Times New Roman" w:hAnsi="Times New Roman" w:cs="Times New Roman"/>
          <w:sz w:val="24"/>
          <w:szCs w:val="24"/>
        </w:rPr>
      </w:pPr>
      <w:r>
        <w:rPr>
          <w:rFonts w:ascii="Times New Roman" w:hAnsi="Times New Roman" w:cs="Times New Roman"/>
          <w:sz w:val="24"/>
          <w:szCs w:val="24"/>
        </w:rPr>
        <w:t xml:space="preserve">If you are a student athlete, you are required to </w:t>
      </w:r>
      <w:r w:rsidR="007B3A69">
        <w:rPr>
          <w:rFonts w:ascii="Times New Roman" w:hAnsi="Times New Roman" w:cs="Times New Roman"/>
          <w:sz w:val="24"/>
          <w:szCs w:val="24"/>
        </w:rPr>
        <w:t xml:space="preserve">pass all of your classes.  This is true for your college classes as well.  If you are failing a college class, you will be ineligible for playing high school sports. </w:t>
      </w:r>
    </w:p>
    <w:p w14:paraId="5F473E74" w14:textId="77777777" w:rsidR="00271AD1" w:rsidRDefault="00271AD1" w:rsidP="00271AD1">
      <w:pPr>
        <w:pStyle w:val="ListParagraph"/>
        <w:rPr>
          <w:rFonts w:ascii="Times New Roman" w:hAnsi="Times New Roman" w:cs="Times New Roman"/>
          <w:sz w:val="24"/>
          <w:szCs w:val="24"/>
        </w:rPr>
      </w:pPr>
    </w:p>
    <w:p w14:paraId="4B33D9F5" w14:textId="77777777" w:rsidR="00557E3F" w:rsidRDefault="00557E3F" w:rsidP="00557E3F">
      <w:pPr>
        <w:pStyle w:val="ListParagraph"/>
        <w:rPr>
          <w:rFonts w:ascii="Times New Roman" w:hAnsi="Times New Roman" w:cs="Times New Roman"/>
          <w:sz w:val="24"/>
          <w:szCs w:val="24"/>
        </w:rPr>
      </w:pPr>
    </w:p>
    <w:p w14:paraId="1F3D6279" w14:textId="77777777" w:rsidR="00557E3F" w:rsidRPr="00A31E21" w:rsidRDefault="00557E3F" w:rsidP="00557E3F">
      <w:pPr>
        <w:pStyle w:val="ListParagraph"/>
        <w:rPr>
          <w:rFonts w:ascii="Times New Roman" w:hAnsi="Times New Roman" w:cs="Times New Roman"/>
          <w:sz w:val="24"/>
          <w:szCs w:val="24"/>
        </w:rPr>
      </w:pPr>
    </w:p>
    <w:sectPr w:rsidR="00557E3F" w:rsidRPr="00A31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630C"/>
    <w:multiLevelType w:val="hybridMultilevel"/>
    <w:tmpl w:val="4FBEA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66"/>
    <w:rsid w:val="000407C3"/>
    <w:rsid w:val="0018539F"/>
    <w:rsid w:val="001C756F"/>
    <w:rsid w:val="002379BC"/>
    <w:rsid w:val="00271AD1"/>
    <w:rsid w:val="00316ED7"/>
    <w:rsid w:val="00422D21"/>
    <w:rsid w:val="0046762D"/>
    <w:rsid w:val="00557E3F"/>
    <w:rsid w:val="005D6329"/>
    <w:rsid w:val="006B6CD8"/>
    <w:rsid w:val="007B3A69"/>
    <w:rsid w:val="0090560B"/>
    <w:rsid w:val="00966222"/>
    <w:rsid w:val="00A17CCA"/>
    <w:rsid w:val="00A31E21"/>
    <w:rsid w:val="00BB1A66"/>
    <w:rsid w:val="00BD2BD0"/>
    <w:rsid w:val="00F04381"/>
    <w:rsid w:val="00F8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F166"/>
  <w15:chartTrackingRefBased/>
  <w15:docId w15:val="{C87BC872-EAEA-49BA-8A69-3A9B26F0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A66"/>
    <w:pPr>
      <w:ind w:left="720"/>
      <w:contextualSpacing/>
    </w:pPr>
  </w:style>
  <w:style w:type="character" w:styleId="CommentReference">
    <w:name w:val="annotation reference"/>
    <w:basedOn w:val="DefaultParagraphFont"/>
    <w:uiPriority w:val="99"/>
    <w:semiHidden/>
    <w:unhideWhenUsed/>
    <w:rsid w:val="0090560B"/>
    <w:rPr>
      <w:sz w:val="16"/>
      <w:szCs w:val="16"/>
    </w:rPr>
  </w:style>
  <w:style w:type="paragraph" w:styleId="CommentText">
    <w:name w:val="annotation text"/>
    <w:basedOn w:val="Normal"/>
    <w:link w:val="CommentTextChar"/>
    <w:uiPriority w:val="99"/>
    <w:semiHidden/>
    <w:unhideWhenUsed/>
    <w:rsid w:val="0090560B"/>
    <w:pPr>
      <w:spacing w:line="240" w:lineRule="auto"/>
    </w:pPr>
    <w:rPr>
      <w:sz w:val="20"/>
      <w:szCs w:val="20"/>
    </w:rPr>
  </w:style>
  <w:style w:type="character" w:customStyle="1" w:styleId="CommentTextChar">
    <w:name w:val="Comment Text Char"/>
    <w:basedOn w:val="DefaultParagraphFont"/>
    <w:link w:val="CommentText"/>
    <w:uiPriority w:val="99"/>
    <w:semiHidden/>
    <w:rsid w:val="0090560B"/>
    <w:rPr>
      <w:sz w:val="20"/>
      <w:szCs w:val="20"/>
    </w:rPr>
  </w:style>
  <w:style w:type="paragraph" w:styleId="CommentSubject">
    <w:name w:val="annotation subject"/>
    <w:basedOn w:val="CommentText"/>
    <w:next w:val="CommentText"/>
    <w:link w:val="CommentSubjectChar"/>
    <w:uiPriority w:val="99"/>
    <w:semiHidden/>
    <w:unhideWhenUsed/>
    <w:rsid w:val="0090560B"/>
    <w:rPr>
      <w:b/>
      <w:bCs/>
    </w:rPr>
  </w:style>
  <w:style w:type="character" w:customStyle="1" w:styleId="CommentSubjectChar">
    <w:name w:val="Comment Subject Char"/>
    <w:basedOn w:val="CommentTextChar"/>
    <w:link w:val="CommentSubject"/>
    <w:uiPriority w:val="99"/>
    <w:semiHidden/>
    <w:rsid w:val="0090560B"/>
    <w:rPr>
      <w:b/>
      <w:bCs/>
      <w:sz w:val="20"/>
      <w:szCs w:val="20"/>
    </w:rPr>
  </w:style>
  <w:style w:type="paragraph" w:styleId="BalloonText">
    <w:name w:val="Balloon Text"/>
    <w:basedOn w:val="Normal"/>
    <w:link w:val="BalloonTextChar"/>
    <w:uiPriority w:val="99"/>
    <w:semiHidden/>
    <w:unhideWhenUsed/>
    <w:rsid w:val="00905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1B4DA37-30E2-4A80-BD1D-B0BF5C1C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Cross</dc:creator>
  <cp:keywords/>
  <dc:description/>
  <cp:lastModifiedBy>Tarra M. Bourgeois</cp:lastModifiedBy>
  <cp:revision>3</cp:revision>
  <cp:lastPrinted>2021-08-10T19:27:00Z</cp:lastPrinted>
  <dcterms:created xsi:type="dcterms:W3CDTF">2021-08-10T19:25:00Z</dcterms:created>
  <dcterms:modified xsi:type="dcterms:W3CDTF">2021-08-10T19:38:00Z</dcterms:modified>
</cp:coreProperties>
</file>